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CF" w:rsidRDefault="008A62CF" w:rsidP="008A62CF">
      <w:pPr>
        <w:pStyle w:val="Heading1"/>
        <w:spacing w:before="0" w:line="240" w:lineRule="auto"/>
        <w:rPr>
          <w:rFonts w:eastAsia="Calibri"/>
        </w:rPr>
      </w:pPr>
      <w:r>
        <w:rPr>
          <w:rFonts w:eastAsia="Calibri"/>
        </w:rPr>
        <w:t>Players, Field and Equipment</w:t>
      </w:r>
    </w:p>
    <w:p w:rsidR="0082277D" w:rsidRPr="00B15317" w:rsidRDefault="0082277D" w:rsidP="008A62CF">
      <w:pPr>
        <w:pStyle w:val="Heading2"/>
        <w:rPr>
          <w:b/>
        </w:rPr>
      </w:pPr>
      <w:r w:rsidRPr="004805D1">
        <w:t xml:space="preserve">6th/7th :   </w:t>
      </w:r>
      <w:r w:rsidR="00F51B23">
        <w:tab/>
      </w:r>
      <w:r w:rsidRPr="004805D1">
        <w:t>bases: 70 feet</w:t>
      </w:r>
      <w:r w:rsidRPr="004805D1">
        <w:tab/>
      </w:r>
      <w:r w:rsidR="00F51B23">
        <w:tab/>
      </w:r>
      <w:r w:rsidRPr="00B15317">
        <w:t xml:space="preserve">pitcher: </w:t>
      </w:r>
      <w:r w:rsidR="00F37D4F" w:rsidRPr="00B15317">
        <w:t>50</w:t>
      </w:r>
      <w:r w:rsidRPr="00B15317">
        <w:t xml:space="preserve"> feet</w:t>
      </w:r>
    </w:p>
    <w:p w:rsidR="0082277D" w:rsidRPr="00B15317" w:rsidRDefault="00F51B23" w:rsidP="008A62CF">
      <w:pPr>
        <w:pStyle w:val="Heading2"/>
      </w:pPr>
      <w:r>
        <w:t>8th/9th:</w:t>
      </w:r>
      <w:r w:rsidR="0082277D" w:rsidRPr="004805D1">
        <w:t xml:space="preserve">    </w:t>
      </w:r>
      <w:r>
        <w:tab/>
      </w:r>
      <w:r w:rsidR="0082277D" w:rsidRPr="004805D1">
        <w:t>bases: 90 feet</w:t>
      </w:r>
      <w:r w:rsidR="0082277D" w:rsidRPr="004805D1">
        <w:tab/>
      </w:r>
      <w:r>
        <w:tab/>
      </w:r>
      <w:r w:rsidR="0082277D" w:rsidRPr="00B15317">
        <w:t xml:space="preserve">pitcher: </w:t>
      </w:r>
      <w:r w:rsidR="000C1262" w:rsidRPr="00B15317">
        <w:t>60</w:t>
      </w:r>
      <w:r w:rsidR="0082277D" w:rsidRPr="00B15317">
        <w:t xml:space="preserve"> feet</w:t>
      </w:r>
      <w:r w:rsidR="000C1262" w:rsidRPr="00B15317">
        <w:t xml:space="preserve"> 6 inches</w:t>
      </w:r>
    </w:p>
    <w:p w:rsidR="008A62CF" w:rsidRDefault="008A62CF" w:rsidP="008A62CF">
      <w:pPr>
        <w:pStyle w:val="Heading2"/>
      </w:pPr>
      <w:r w:rsidRPr="004805D1">
        <w:t>Catcher must wear a protective cup.</w:t>
      </w:r>
    </w:p>
    <w:p w:rsidR="008A62CF" w:rsidRDefault="008A62CF" w:rsidP="007C3E68">
      <w:pPr>
        <w:pStyle w:val="Heading1"/>
        <w:spacing w:before="360" w:line="240" w:lineRule="auto"/>
      </w:pPr>
      <w:r>
        <w:t>Starting and Ending a Game</w:t>
      </w:r>
    </w:p>
    <w:p w:rsidR="008A62CF" w:rsidRPr="008A62CF" w:rsidRDefault="008A62CF" w:rsidP="008A62CF">
      <w:pPr>
        <w:pStyle w:val="Heading2"/>
        <w:spacing w:line="240" w:lineRule="auto"/>
      </w:pPr>
      <w:r w:rsidRPr="00F65CF6">
        <w:t xml:space="preserve">Concerning playing conditions of fields, </w:t>
      </w:r>
      <w:r w:rsidRPr="00575998">
        <w:t xml:space="preserve">once the teams and </w:t>
      </w:r>
      <w:r>
        <w:t>coache</w:t>
      </w:r>
      <w:r w:rsidRPr="00575998">
        <w:t xml:space="preserve">s are present at the </w:t>
      </w:r>
      <w:r>
        <w:tab/>
      </w:r>
      <w:r>
        <w:tab/>
      </w:r>
      <w:r>
        <w:tab/>
      </w:r>
      <w:r w:rsidRPr="00575998">
        <w:t xml:space="preserve">field, the </w:t>
      </w:r>
      <w:r>
        <w:t>umpires use their best judgment when</w:t>
      </w:r>
      <w:r w:rsidRPr="00575998">
        <w:t xml:space="preserve"> calling games due to playing </w:t>
      </w:r>
      <w:r>
        <w:tab/>
      </w:r>
      <w:r>
        <w:tab/>
      </w:r>
      <w:r>
        <w:tab/>
      </w:r>
      <w:r>
        <w:tab/>
      </w:r>
      <w:r w:rsidRPr="00575998">
        <w:t>conditions of the field.</w:t>
      </w:r>
    </w:p>
    <w:p w:rsidR="0082277D" w:rsidRDefault="0082277D" w:rsidP="008A62CF">
      <w:pPr>
        <w:pStyle w:val="Heading2"/>
      </w:pPr>
      <w:r w:rsidRPr="004805D1">
        <w:t>Games will be 7 innings in length.</w:t>
      </w:r>
    </w:p>
    <w:p w:rsidR="00416B12" w:rsidRDefault="00416B12" w:rsidP="00416B12">
      <w:pPr>
        <w:pStyle w:val="Heading2"/>
      </w:pPr>
      <w:r w:rsidRPr="00416B12">
        <w:rPr>
          <w:b/>
          <w:u w:val="single"/>
        </w:rPr>
        <w:t>Run rule</w:t>
      </w:r>
      <w:r>
        <w:t xml:space="preserve"> – 15 after 3 innings, 12 after 4 innings, or 10 after 5 innings. </w:t>
      </w:r>
    </w:p>
    <w:p w:rsidR="00416B12" w:rsidRDefault="00416B12" w:rsidP="00416B12">
      <w:pPr>
        <w:pStyle w:val="Heading3"/>
        <w:spacing w:before="0"/>
      </w:pPr>
      <w:r>
        <w:t>If Home team is winning by Run Rule they will not bat in the bottom of the inning.</w:t>
      </w:r>
    </w:p>
    <w:p w:rsidR="0082277D" w:rsidRDefault="0082277D" w:rsidP="008A62CF">
      <w:pPr>
        <w:pStyle w:val="Heading2"/>
        <w:rPr>
          <w:b/>
        </w:rPr>
      </w:pPr>
      <w:r w:rsidRPr="004805D1">
        <w:t xml:space="preserve">The time limit for games is 1 hour 45 minutes.  If the previous inning ends prior to 1 hour </w:t>
      </w:r>
      <w:r w:rsidR="008A62CF">
        <w:tab/>
      </w:r>
      <w:r w:rsidR="008A62CF">
        <w:tab/>
      </w:r>
      <w:r w:rsidRPr="004805D1">
        <w:t xml:space="preserve">40 minutes, then a new inning must be started.  If a new inning is started prior to the 1 </w:t>
      </w:r>
      <w:r w:rsidR="008A62CF">
        <w:tab/>
      </w:r>
      <w:r w:rsidR="008A62CF">
        <w:tab/>
      </w:r>
      <w:r w:rsidR="008A62CF">
        <w:tab/>
        <w:t xml:space="preserve">hour 40 </w:t>
      </w:r>
      <w:r w:rsidRPr="004805D1">
        <w:t xml:space="preserve">minute mark, then that inning will be allowed to continue to completion unless </w:t>
      </w:r>
      <w:r w:rsidR="008A62CF">
        <w:tab/>
      </w:r>
      <w:r w:rsidR="008A62CF">
        <w:tab/>
      </w:r>
      <w:r w:rsidR="008A62CF">
        <w:tab/>
      </w:r>
      <w:r w:rsidRPr="004805D1">
        <w:t>t</w:t>
      </w:r>
      <w:r w:rsidR="003A2D78">
        <w:t xml:space="preserve">he home team is already winning, </w:t>
      </w:r>
      <w:r w:rsidRPr="004805D1">
        <w:t xml:space="preserve">and would win without </w:t>
      </w:r>
      <w:r w:rsidR="003A2D78">
        <w:t>t</w:t>
      </w:r>
      <w:r w:rsidRPr="004805D1">
        <w:t xml:space="preserve">he completion of the bottom </w:t>
      </w:r>
      <w:r w:rsidR="008A62CF">
        <w:tab/>
      </w:r>
      <w:r w:rsidR="008A62CF">
        <w:tab/>
      </w:r>
      <w:r w:rsidRPr="004805D1">
        <w:t>half of that inning</w:t>
      </w:r>
      <w:r w:rsidRPr="00F51B23">
        <w:t>.</w:t>
      </w:r>
      <w:r w:rsidR="003A2D78" w:rsidRPr="00F51B23">
        <w:rPr>
          <w:b/>
        </w:rPr>
        <w:t xml:space="preserve"> </w:t>
      </w:r>
    </w:p>
    <w:p w:rsidR="008A62CF" w:rsidRDefault="008A62CF" w:rsidP="007C3E68">
      <w:pPr>
        <w:pStyle w:val="Heading1"/>
        <w:spacing w:before="360" w:line="240" w:lineRule="auto"/>
      </w:pPr>
      <w:r>
        <w:t>Playing Terms</w:t>
      </w:r>
    </w:p>
    <w:p w:rsidR="008A62CF" w:rsidRPr="008A62CF" w:rsidRDefault="008A62CF" w:rsidP="008A62CF">
      <w:pPr>
        <w:pStyle w:val="Heading2"/>
      </w:pPr>
      <w:r w:rsidRPr="00BF7949">
        <w:t xml:space="preserve">A pitcher may pitch </w:t>
      </w:r>
      <w:r w:rsidR="000F0A3B">
        <w:rPr>
          <w:b/>
        </w:rPr>
        <w:t>4</w:t>
      </w:r>
      <w:r w:rsidRPr="00BF7949">
        <w:rPr>
          <w:b/>
        </w:rPr>
        <w:t xml:space="preserve"> innings in every game</w:t>
      </w:r>
      <w:r w:rsidRPr="00BF7949">
        <w:t xml:space="preserve">; there are no days rest required.  </w:t>
      </w:r>
      <w:r w:rsidRPr="008A62CF">
        <w:t xml:space="preserve">One pitch </w:t>
      </w:r>
      <w:r>
        <w:tab/>
      </w:r>
      <w:r>
        <w:tab/>
      </w:r>
      <w:r>
        <w:tab/>
      </w:r>
      <w:r w:rsidRPr="008A62CF">
        <w:t>shall constitute an inning.</w:t>
      </w:r>
    </w:p>
    <w:p w:rsidR="008A62CF" w:rsidRPr="00BF7949" w:rsidRDefault="008A62CF" w:rsidP="008A62CF">
      <w:pPr>
        <w:pStyle w:val="Heading3"/>
        <w:rPr>
          <w:b/>
        </w:rPr>
      </w:pPr>
      <w:r w:rsidRPr="00BF7949">
        <w:rPr>
          <w:b/>
          <w:u w:val="single"/>
        </w:rPr>
        <w:t>Note</w:t>
      </w:r>
      <w:r w:rsidRPr="00BF7949">
        <w:t>:  While the league has an inning rule, it is the responsibility of the coaches to monitor t</w:t>
      </w:r>
      <w:r>
        <w:t xml:space="preserve">he </w:t>
      </w:r>
      <w:r w:rsidRPr="00BF7949">
        <w:t xml:space="preserve">number of pitches any pitcher throws in an inning or a game.  </w:t>
      </w:r>
      <w:r w:rsidRPr="00BF7949">
        <w:rPr>
          <w:b/>
        </w:rPr>
        <w:t xml:space="preserve">All coaches are </w:t>
      </w:r>
      <w:r>
        <w:rPr>
          <w:b/>
        </w:rPr>
        <w:t xml:space="preserve">required to error </w:t>
      </w:r>
      <w:r w:rsidRPr="00BF7949">
        <w:rPr>
          <w:b/>
        </w:rPr>
        <w:t>on the side of caution when determining whether or not any pitcher should throw another pitch</w:t>
      </w:r>
      <w:r>
        <w:rPr>
          <w:b/>
        </w:rPr>
        <w:t xml:space="preserve"> </w:t>
      </w:r>
      <w:r w:rsidRPr="00BF7949">
        <w:rPr>
          <w:b/>
        </w:rPr>
        <w:t>or inning.</w:t>
      </w:r>
    </w:p>
    <w:p w:rsidR="00B15317" w:rsidRDefault="00B15317" w:rsidP="00B15317">
      <w:pPr>
        <w:pStyle w:val="Heading2"/>
      </w:pPr>
      <w:r w:rsidRPr="004805D1">
        <w:t xml:space="preserve">A player may only </w:t>
      </w:r>
      <w:r>
        <w:t xml:space="preserve">make </w:t>
      </w:r>
      <w:r w:rsidRPr="00A80BB2">
        <w:rPr>
          <w:b/>
          <w:u w:val="single"/>
        </w:rPr>
        <w:t>one</w:t>
      </w:r>
      <w:r>
        <w:t xml:space="preserve"> appearance</w:t>
      </w:r>
      <w:r w:rsidRPr="004805D1">
        <w:t xml:space="preserve"> </w:t>
      </w:r>
      <w:r>
        <w:t xml:space="preserve">as a pitcher in the same game.  Once a </w:t>
      </w:r>
      <w:r>
        <w:tab/>
      </w:r>
      <w:r>
        <w:tab/>
      </w:r>
      <w:r>
        <w:tab/>
      </w:r>
      <w:r w:rsidR="007613A5">
        <w:tab/>
      </w:r>
      <w:r>
        <w:t>pitcher is removed from the game he may not re-enter as a pitcher.</w:t>
      </w:r>
    </w:p>
    <w:p w:rsidR="004B307C" w:rsidRPr="004805D1" w:rsidRDefault="004B307C" w:rsidP="004B307C">
      <w:pPr>
        <w:pStyle w:val="Heading2"/>
      </w:pPr>
      <w:r w:rsidRPr="004805D1">
        <w:lastRenderedPageBreak/>
        <w:t xml:space="preserve">A pitcher who hits 3 batters in a game must be removed as pitcher </w:t>
      </w:r>
      <w:r>
        <w:t>for the remainder of</w:t>
      </w:r>
      <w:r>
        <w:tab/>
      </w:r>
      <w:r>
        <w:tab/>
      </w:r>
      <w:r>
        <w:tab/>
        <w:t>that game.</w:t>
      </w:r>
    </w:p>
    <w:p w:rsidR="0082277D" w:rsidRDefault="0082277D" w:rsidP="004B307C">
      <w:pPr>
        <w:pStyle w:val="Heading2"/>
      </w:pPr>
      <w:r w:rsidRPr="004805D1">
        <w:t>Balks will be called.  1 warning per pitcher will be gi</w:t>
      </w:r>
      <w:r>
        <w:t>ven before balks are penalized.</w:t>
      </w:r>
    </w:p>
    <w:p w:rsidR="0082277D" w:rsidRDefault="0082277D" w:rsidP="004B307C">
      <w:pPr>
        <w:pStyle w:val="Heading2"/>
      </w:pPr>
      <w:r w:rsidRPr="004805D1">
        <w:t xml:space="preserve">The infield fly rule is played.  An infield fly is a fair fly (not including a line drive or an </w:t>
      </w:r>
      <w:r>
        <w:tab/>
      </w:r>
      <w:r w:rsidR="004B307C">
        <w:tab/>
      </w:r>
      <w:r w:rsidR="004B307C">
        <w:tab/>
      </w:r>
      <w:r w:rsidRPr="004805D1">
        <w:t xml:space="preserve">attempted bunt) which can be caught by an infielder, with ordinary effort and provided </w:t>
      </w:r>
      <w:r w:rsidR="004B307C">
        <w:tab/>
      </w:r>
      <w:r w:rsidR="004B307C">
        <w:tab/>
      </w:r>
      <w:r w:rsidR="004B307C">
        <w:tab/>
      </w:r>
      <w:r w:rsidRPr="004805D1">
        <w:t xml:space="preserve">the hit is made before two are out and at a time when first and second bases or all </w:t>
      </w:r>
      <w:r>
        <w:tab/>
      </w:r>
      <w:r w:rsidR="004B307C">
        <w:tab/>
      </w:r>
      <w:r w:rsidR="004B307C">
        <w:tab/>
      </w:r>
      <w:r w:rsidRPr="004805D1">
        <w:t xml:space="preserve">bases are occupied.  When it seems apparent that a batted ball will be an infield fly, the </w:t>
      </w:r>
      <w:r w:rsidR="004B307C">
        <w:tab/>
      </w:r>
      <w:r w:rsidR="004B307C">
        <w:tab/>
      </w:r>
      <w:r w:rsidR="00B15317">
        <w:tab/>
      </w:r>
      <w:r w:rsidRPr="004805D1">
        <w:t xml:space="preserve">umpire immediately calls "Infield fly if fair batter is out."  If the hit should then prove to </w:t>
      </w:r>
      <w:r w:rsidR="004B307C">
        <w:tab/>
      </w:r>
      <w:r w:rsidR="004B307C">
        <w:tab/>
      </w:r>
      <w:r w:rsidR="004B307C">
        <w:tab/>
      </w:r>
      <w:r w:rsidRPr="004805D1">
        <w:t xml:space="preserve">be foul, the decision is reversed and it is treated the same as any foul.  If the hit is fair and </w:t>
      </w:r>
      <w:r w:rsidR="004B307C">
        <w:tab/>
      </w:r>
      <w:r w:rsidR="004B307C">
        <w:tab/>
      </w:r>
      <w:r w:rsidRPr="004805D1">
        <w:t xml:space="preserve">it is an infield fly the batter is always </w:t>
      </w:r>
      <w:r w:rsidR="000255CA">
        <w:tab/>
      </w:r>
      <w:r w:rsidRPr="004805D1">
        <w:t xml:space="preserve">out, but the ball is alive and runners may advance in </w:t>
      </w:r>
      <w:r w:rsidR="004B307C">
        <w:tab/>
      </w:r>
      <w:r w:rsidR="004B307C">
        <w:tab/>
      </w:r>
      <w:r w:rsidRPr="004805D1">
        <w:t xml:space="preserve">the hope the fly may not be caught or they may retouch and advance after the ball is </w:t>
      </w:r>
      <w:r w:rsidR="004B307C">
        <w:tab/>
      </w:r>
      <w:r w:rsidR="004B307C">
        <w:tab/>
      </w:r>
      <w:r w:rsidR="004B307C">
        <w:tab/>
      </w:r>
      <w:r w:rsidRPr="004805D1">
        <w:t>touched.</w:t>
      </w:r>
    </w:p>
    <w:p w:rsidR="0082277D" w:rsidRDefault="0082277D" w:rsidP="009A2D41">
      <w:pPr>
        <w:pStyle w:val="Heading2"/>
      </w:pPr>
      <w:r w:rsidRPr="004805D1">
        <w:t xml:space="preserve">Mandatory courtesy runner for the catcher with 2 outs.  The player that made the last out </w:t>
      </w:r>
      <w:r w:rsidR="009A2D41">
        <w:tab/>
      </w:r>
      <w:r w:rsidR="009A2D41">
        <w:tab/>
      </w:r>
      <w:r w:rsidRPr="004805D1">
        <w:t xml:space="preserve">is used as the courtesy runner.  This applies to the player who will play catcher in your </w:t>
      </w:r>
      <w:r w:rsidR="009A2D41">
        <w:tab/>
      </w:r>
      <w:r w:rsidR="009A2D41">
        <w:tab/>
      </w:r>
      <w:r w:rsidR="009A2D41">
        <w:tab/>
      </w:r>
      <w:r w:rsidRPr="004805D1">
        <w:t xml:space="preserve">next defensive inning.  This is so the catcher can have his equipment on and be ready to </w:t>
      </w:r>
      <w:r w:rsidR="009A2D41">
        <w:tab/>
      </w:r>
      <w:r w:rsidR="009A2D41">
        <w:tab/>
      </w:r>
      <w:r w:rsidR="009A2D41">
        <w:tab/>
      </w:r>
      <w:r w:rsidRPr="004805D1">
        <w:t xml:space="preserve">take the field.  If for any reason your catcher is not ready to warm up the pitcher between </w:t>
      </w:r>
      <w:r w:rsidR="009A2D41">
        <w:tab/>
      </w:r>
      <w:r w:rsidR="009A2D41">
        <w:tab/>
      </w:r>
      <w:r w:rsidRPr="004805D1">
        <w:t>innings, have one of your coaches or another player (wearing a catch</w:t>
      </w:r>
      <w:r>
        <w:t xml:space="preserve">er's mask) warm up </w:t>
      </w:r>
      <w:r w:rsidR="009A2D41">
        <w:tab/>
      </w:r>
      <w:r w:rsidR="009A2D41">
        <w:tab/>
      </w:r>
      <w:r>
        <w:t>the pitcher.</w:t>
      </w:r>
    </w:p>
    <w:p w:rsidR="009B62BB" w:rsidRDefault="009B62BB" w:rsidP="00D018FC">
      <w:pPr>
        <w:pStyle w:val="Heading2"/>
      </w:pPr>
      <w:r w:rsidRPr="009B62BB">
        <w:rPr>
          <w:u w:val="single"/>
        </w:rPr>
        <w:t>Pace of Play</w:t>
      </w:r>
      <w:r>
        <w:rPr>
          <w:u w:val="single"/>
        </w:rPr>
        <w:t>/Safety</w:t>
      </w:r>
      <w:bookmarkStart w:id="0" w:name="_GoBack"/>
      <w:bookmarkEnd w:id="0"/>
      <w:r w:rsidRPr="009B62BB">
        <w:t>: Player may NOT steal home.  Player may</w:t>
      </w:r>
      <w:r>
        <w:t xml:space="preserve"> only advance to home on a </w:t>
      </w:r>
    </w:p>
    <w:p w:rsidR="009B62BB" w:rsidRDefault="009B62BB" w:rsidP="009B62BB">
      <w:pPr>
        <w:pStyle w:val="Heading2"/>
        <w:numPr>
          <w:ilvl w:val="0"/>
          <w:numId w:val="0"/>
        </w:numPr>
        <w:spacing w:before="0"/>
        <w:ind w:left="1440"/>
      </w:pPr>
      <w:r>
        <w:t xml:space="preserve">wild </w:t>
      </w:r>
      <w:r w:rsidRPr="009B62BB">
        <w:t>pitch or pass ball, or on a ball that is not secured by the pitcher (Ex. overthrow by the catcher or dropped by the pitcher.  Once the catcher has thrown the ball back to the pitcher and the pitcher has secured the ball the baserunner MUST return to the base.  The baserunner may advance to home if the catcher or pitcher make a play on the baserunner.  Umpire has the discretion to call ‘time’ and instruct the baserunner to return to the base if baserunner is causing delay in pace of play.</w:t>
      </w:r>
      <w:r>
        <w:t xml:space="preserve">  </w:t>
      </w:r>
      <w:r w:rsidRPr="009B62BB">
        <w:rPr>
          <w:b/>
        </w:rPr>
        <w:t>(6/7</w:t>
      </w:r>
      <w:r w:rsidRPr="009B62BB">
        <w:rPr>
          <w:b/>
          <w:vertAlign w:val="superscript"/>
        </w:rPr>
        <w:t>th</w:t>
      </w:r>
      <w:r w:rsidRPr="009B62BB">
        <w:rPr>
          <w:b/>
        </w:rPr>
        <w:t xml:space="preserve"> Grade)         </w:t>
      </w:r>
    </w:p>
    <w:p w:rsidR="009B62BB" w:rsidRPr="009B62BB" w:rsidRDefault="009A2D41" w:rsidP="00D018FC">
      <w:pPr>
        <w:pStyle w:val="Heading2"/>
      </w:pPr>
      <w:r w:rsidRPr="004805D1">
        <w:t xml:space="preserve">Illinois High School Association (IHSA) rules and regulations cover all other </w:t>
      </w:r>
      <w:r>
        <w:t xml:space="preserve">situations </w:t>
      </w:r>
      <w:r>
        <w:tab/>
        <w:t xml:space="preserve">        </w:t>
      </w:r>
      <w:r>
        <w:tab/>
        <w:t xml:space="preserve">      </w:t>
      </w:r>
      <w:r>
        <w:tab/>
        <w:t>not mentioned.</w:t>
      </w:r>
    </w:p>
    <w:p w:rsidR="009A2D41" w:rsidRDefault="009A2D41" w:rsidP="007C3E68">
      <w:pPr>
        <w:pStyle w:val="Heading1"/>
        <w:spacing w:before="360" w:line="240" w:lineRule="auto"/>
      </w:pPr>
      <w:r>
        <w:t>Coaching - Bench and Field Conduct</w:t>
      </w:r>
      <w:r w:rsidR="000B0702">
        <w:t>, Score Reporting</w:t>
      </w:r>
    </w:p>
    <w:p w:rsidR="009A2D41" w:rsidRDefault="009A2D41" w:rsidP="007C3E68">
      <w:pPr>
        <w:pStyle w:val="Heading2"/>
      </w:pPr>
      <w:r>
        <w:t>Only adult coaches are allowed to be in the coach's box when their team is batting.</w:t>
      </w:r>
    </w:p>
    <w:p w:rsidR="007C3E68" w:rsidRPr="007C3E68" w:rsidRDefault="007C3E68" w:rsidP="00F632DF">
      <w:pPr>
        <w:pStyle w:val="Heading3"/>
        <w:spacing w:before="120" w:after="240" w:line="240" w:lineRule="auto"/>
      </w:pPr>
      <w:r>
        <w:lastRenderedPageBreak/>
        <w:t xml:space="preserve">Players will be allowed to be the 1st base </w:t>
      </w:r>
      <w:r w:rsidR="00416B12">
        <w:t>coach;</w:t>
      </w:r>
      <w:r>
        <w:t xml:space="preserve"> they MUST wear a batting helmet.</w:t>
      </w:r>
    </w:p>
    <w:p w:rsidR="009A2D41" w:rsidRDefault="009A2D41" w:rsidP="00F632DF">
      <w:pPr>
        <w:pStyle w:val="Heading2"/>
        <w:spacing w:before="120" w:after="240" w:line="240" w:lineRule="auto"/>
      </w:pPr>
      <w:r>
        <w:t>Coaches must remain in the dugout when their team is in the field.</w:t>
      </w:r>
    </w:p>
    <w:p w:rsidR="00416B12" w:rsidRDefault="00B15317" w:rsidP="00416B12">
      <w:pPr>
        <w:pStyle w:val="Heading2"/>
      </w:pPr>
      <w:r w:rsidRPr="004805D1">
        <w:t xml:space="preserve">Win-loss records and standings are kept for these leagues. </w:t>
      </w:r>
      <w:r>
        <w:t xml:space="preserve"> </w:t>
      </w:r>
      <w:r w:rsidR="00416B12">
        <w:t>Each</w:t>
      </w:r>
      <w:r>
        <w:t xml:space="preserve"> coach must </w:t>
      </w:r>
      <w:r w:rsidRPr="004805D1">
        <w:t>report the</w:t>
      </w:r>
    </w:p>
    <w:p w:rsidR="00416B12" w:rsidRDefault="00B15317" w:rsidP="00416B12">
      <w:pPr>
        <w:pStyle w:val="Heading2"/>
        <w:numPr>
          <w:ilvl w:val="0"/>
          <w:numId w:val="0"/>
        </w:numPr>
        <w:spacing w:before="0"/>
        <w:ind w:left="1440"/>
      </w:pPr>
      <w:r w:rsidRPr="004805D1">
        <w:t xml:space="preserve">game results </w:t>
      </w:r>
      <w:r w:rsidR="007613A5">
        <w:t>through their T</w:t>
      </w:r>
      <w:r w:rsidR="00416B12">
        <w:t xml:space="preserve">eam Snap account </w:t>
      </w:r>
      <w:r w:rsidR="007613A5">
        <w:t xml:space="preserve">immediately following the game. </w:t>
      </w:r>
      <w:r w:rsidRPr="004805D1">
        <w:t xml:space="preserve">  </w:t>
      </w:r>
    </w:p>
    <w:p w:rsidR="00B15317" w:rsidRPr="00B15317" w:rsidRDefault="00B15317" w:rsidP="009B62BB">
      <w:pPr>
        <w:pStyle w:val="Heading2"/>
        <w:numPr>
          <w:ilvl w:val="0"/>
          <w:numId w:val="0"/>
        </w:numPr>
        <w:spacing w:before="0"/>
        <w:ind w:left="1440"/>
      </w:pPr>
      <w:r w:rsidRPr="00416B12">
        <w:rPr>
          <w:b/>
          <w:u w:val="single"/>
        </w:rPr>
        <w:t>Note</w:t>
      </w:r>
      <w:r>
        <w:t xml:space="preserve">: coaches should confirm an </w:t>
      </w:r>
      <w:r w:rsidR="00153401">
        <w:t xml:space="preserve">accurate </w:t>
      </w:r>
      <w:r>
        <w:t>score with each other at the conclusion of the game.</w:t>
      </w:r>
    </w:p>
    <w:p w:rsidR="00B15317" w:rsidRDefault="00B15317" w:rsidP="007613A5">
      <w:pPr>
        <w:pStyle w:val="Heading2"/>
        <w:numPr>
          <w:ilvl w:val="0"/>
          <w:numId w:val="0"/>
        </w:numPr>
      </w:pPr>
      <w:r>
        <w:t xml:space="preserve">The following will be used to break any ties in the regular season standings: </w:t>
      </w:r>
    </w:p>
    <w:p w:rsidR="00B15317" w:rsidRDefault="00B15317" w:rsidP="00B15317">
      <w:pPr>
        <w:pStyle w:val="Heading3"/>
        <w:spacing w:before="120" w:line="240" w:lineRule="auto"/>
      </w:pPr>
      <w:r>
        <w:t>R</w:t>
      </w:r>
      <w:r w:rsidRPr="004805D1">
        <w:t xml:space="preserve">egular season head to head competition between the involved teams.  </w:t>
      </w:r>
    </w:p>
    <w:p w:rsidR="00B15317" w:rsidRDefault="00B15317" w:rsidP="00B15317">
      <w:pPr>
        <w:pStyle w:val="Heading3"/>
        <w:spacing w:before="120" w:line="240" w:lineRule="auto"/>
      </w:pPr>
      <w:r>
        <w:t>R</w:t>
      </w:r>
      <w:r w:rsidRPr="00D27815">
        <w:t xml:space="preserve">uns against in head to head </w:t>
      </w:r>
      <w:r>
        <w:t xml:space="preserve">competition. </w:t>
      </w:r>
    </w:p>
    <w:p w:rsidR="00B15317" w:rsidRDefault="00B15317" w:rsidP="00B15317">
      <w:pPr>
        <w:pStyle w:val="Heading3"/>
        <w:spacing w:before="120" w:line="240" w:lineRule="auto"/>
      </w:pPr>
      <w:r>
        <w:t xml:space="preserve">Runs scored head to head.  </w:t>
      </w:r>
    </w:p>
    <w:p w:rsidR="00B15317" w:rsidRDefault="00B15317" w:rsidP="00B15317">
      <w:pPr>
        <w:pStyle w:val="Heading3"/>
        <w:spacing w:before="120" w:line="240" w:lineRule="auto"/>
      </w:pPr>
      <w:r>
        <w:t>Runs against versus all opponents.</w:t>
      </w:r>
    </w:p>
    <w:p w:rsidR="00B15317" w:rsidRDefault="00B15317" w:rsidP="00B15317">
      <w:pPr>
        <w:pStyle w:val="Heading3"/>
        <w:spacing w:before="120" w:line="240" w:lineRule="auto"/>
      </w:pPr>
      <w:r>
        <w:t xml:space="preserve">Runs scored versus all opponents. </w:t>
      </w:r>
    </w:p>
    <w:p w:rsidR="003133DC" w:rsidRDefault="00B15317" w:rsidP="00B15317">
      <w:pPr>
        <w:pStyle w:val="Heading3"/>
        <w:spacing w:before="120" w:line="240" w:lineRule="auto"/>
      </w:pPr>
      <w:r>
        <w:t>Coin flip.</w:t>
      </w:r>
      <w:r w:rsidR="003133DC" w:rsidRPr="004805D1">
        <w:t xml:space="preserve"> </w:t>
      </w:r>
    </w:p>
    <w:p w:rsidR="0082277D" w:rsidRPr="003133DC" w:rsidRDefault="003133DC" w:rsidP="007C3E68">
      <w:pPr>
        <w:pStyle w:val="Heading1"/>
        <w:spacing w:line="240" w:lineRule="auto"/>
      </w:pPr>
      <w:r>
        <w:rPr>
          <w:szCs w:val="24"/>
        </w:rPr>
        <w:t>Post-Season Tournament Rules</w:t>
      </w:r>
    </w:p>
    <w:p w:rsidR="0082277D" w:rsidRDefault="00B932A7" w:rsidP="003133DC">
      <w:pPr>
        <w:pStyle w:val="Heading2"/>
      </w:pPr>
      <w:r>
        <w:t>Division</w:t>
      </w:r>
      <w:r w:rsidR="00153401">
        <w:t xml:space="preserve"> C</w:t>
      </w:r>
      <w:r w:rsidR="0082277D" w:rsidRPr="004805D1">
        <w:t xml:space="preserve">hairmen will determine tournament seeds by using the final regular season </w:t>
      </w:r>
      <w:r w:rsidR="003133DC">
        <w:tab/>
      </w:r>
      <w:r w:rsidR="003133DC">
        <w:tab/>
      </w:r>
      <w:r w:rsidR="003133DC">
        <w:tab/>
      </w:r>
      <w:r w:rsidR="0082277D" w:rsidRPr="004805D1">
        <w:t xml:space="preserve">records.  The post-season tournaments will be played with the same rules used during the </w:t>
      </w:r>
      <w:r w:rsidR="003133DC">
        <w:tab/>
      </w:r>
      <w:r w:rsidR="003133DC">
        <w:tab/>
      </w:r>
      <w:r w:rsidR="0082277D" w:rsidRPr="004805D1">
        <w:t xml:space="preserve">regular season except for the following:  </w:t>
      </w:r>
    </w:p>
    <w:p w:rsidR="0082277D" w:rsidRPr="004805D1" w:rsidRDefault="0082277D" w:rsidP="003133DC">
      <w:pPr>
        <w:pStyle w:val="Heading3"/>
      </w:pPr>
      <w:r w:rsidRPr="004805D1">
        <w:t xml:space="preserve">The home team for each game will be determined by </w:t>
      </w:r>
      <w:r w:rsidR="003133DC">
        <w:t xml:space="preserve">the team that has the </w:t>
      </w:r>
      <w:r w:rsidR="006D1FAE">
        <w:t>better seed based on their regular season record.</w:t>
      </w:r>
    </w:p>
    <w:p w:rsidR="00D65937" w:rsidRDefault="00D65937" w:rsidP="00D65937">
      <w:pPr>
        <w:pStyle w:val="Heading3"/>
      </w:pPr>
      <w:r w:rsidRPr="00D65937">
        <w:t xml:space="preserve">The </w:t>
      </w:r>
      <w:r>
        <w:t>Championship Game time limit</w:t>
      </w:r>
      <w:r w:rsidRPr="00D65937">
        <w:t xml:space="preserve"> is </w:t>
      </w:r>
      <w:r w:rsidRPr="00D65937">
        <w:rPr>
          <w:b/>
          <w:u w:val="single"/>
        </w:rPr>
        <w:t>2 hours 15 minutes</w:t>
      </w:r>
      <w:r w:rsidRPr="00D65937">
        <w:t xml:space="preserve">.  If the previous inning ends prior to </w:t>
      </w:r>
    </w:p>
    <w:p w:rsidR="00D65937" w:rsidRDefault="00D65937" w:rsidP="00D65937">
      <w:pPr>
        <w:pStyle w:val="Heading3"/>
        <w:numPr>
          <w:ilvl w:val="0"/>
          <w:numId w:val="0"/>
        </w:numPr>
        <w:spacing w:before="0"/>
        <w:ind w:left="720"/>
      </w:pPr>
      <w:r>
        <w:t>2 hours 1</w:t>
      </w:r>
      <w:r w:rsidRPr="00D65937">
        <w:t>0 minutes, then a new inning must be started.  If a new inni</w:t>
      </w:r>
      <w:r>
        <w:t xml:space="preserve">ng is started prior to the </w:t>
      </w:r>
    </w:p>
    <w:p w:rsidR="00D65937" w:rsidRPr="00D65937" w:rsidRDefault="00D65937" w:rsidP="00D65937">
      <w:pPr>
        <w:pStyle w:val="Heading3"/>
        <w:numPr>
          <w:ilvl w:val="0"/>
          <w:numId w:val="0"/>
        </w:numPr>
        <w:spacing w:before="0"/>
        <w:ind w:left="720"/>
      </w:pPr>
      <w:r>
        <w:t xml:space="preserve">2 </w:t>
      </w:r>
      <w:r w:rsidRPr="00D65937">
        <w:t xml:space="preserve">hour </w:t>
      </w:r>
      <w:r>
        <w:t>1</w:t>
      </w:r>
      <w:r w:rsidRPr="00D65937">
        <w:t xml:space="preserve">0 minute mark, then that inning will be allowed to continue to </w:t>
      </w:r>
      <w:r>
        <w:t xml:space="preserve">completion unless </w:t>
      </w:r>
      <w:r w:rsidRPr="00D65937">
        <w:t>the home team is already winning, and would win without</w:t>
      </w:r>
      <w:r>
        <w:t xml:space="preserve"> the completion of the bottom </w:t>
      </w:r>
      <w:r w:rsidRPr="00D65937">
        <w:t xml:space="preserve">half of that inning. </w:t>
      </w:r>
    </w:p>
    <w:p w:rsidR="0082277D" w:rsidRDefault="0082277D" w:rsidP="003133DC">
      <w:pPr>
        <w:pStyle w:val="Heading3"/>
      </w:pPr>
      <w:r w:rsidRPr="004805D1">
        <w:t xml:space="preserve">Pitchers can pitch a maximum of </w:t>
      </w:r>
      <w:r w:rsidR="000F0A3B">
        <w:t>4</w:t>
      </w:r>
      <w:r>
        <w:t xml:space="preserve"> </w:t>
      </w:r>
      <w:r w:rsidRPr="004805D1">
        <w:t xml:space="preserve">innings per game, every game.  One pitch in </w:t>
      </w:r>
      <w:r>
        <w:t xml:space="preserve">an </w:t>
      </w:r>
      <w:r w:rsidRPr="004805D1">
        <w:t xml:space="preserve">inning counts as a whole inning.  </w:t>
      </w:r>
      <w:r>
        <w:t>There are no</w:t>
      </w:r>
      <w:r w:rsidRPr="004805D1">
        <w:t xml:space="preserve"> days rest </w:t>
      </w:r>
      <w:r>
        <w:t>required.</w:t>
      </w:r>
    </w:p>
    <w:p w:rsidR="0082277D" w:rsidRPr="00D7252B" w:rsidRDefault="0082277D" w:rsidP="00D7252B">
      <w:pPr>
        <w:spacing w:after="0"/>
        <w:rPr>
          <w:sz w:val="16"/>
          <w:szCs w:val="24"/>
        </w:rPr>
      </w:pPr>
    </w:p>
    <w:p w:rsidR="0082277D" w:rsidRPr="004805D1" w:rsidRDefault="0082277D" w:rsidP="003133DC">
      <w:pPr>
        <w:pStyle w:val="Heading3"/>
        <w:spacing w:before="0" w:line="240" w:lineRule="auto"/>
      </w:pPr>
      <w:r w:rsidRPr="004805D1">
        <w:t>Tournament game balls are in the concession stands.</w:t>
      </w:r>
    </w:p>
    <w:sectPr w:rsidR="0082277D" w:rsidRPr="004805D1" w:rsidSect="003133DC">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3E" w:rsidRDefault="0000223E" w:rsidP="00D7252B">
      <w:pPr>
        <w:spacing w:after="0" w:line="240" w:lineRule="auto"/>
      </w:pPr>
      <w:r>
        <w:separator/>
      </w:r>
    </w:p>
  </w:endnote>
  <w:endnote w:type="continuationSeparator" w:id="0">
    <w:p w:rsidR="0000223E" w:rsidRDefault="0000223E" w:rsidP="00D7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7D" w:rsidRDefault="008B6C6B">
    <w:pPr>
      <w:pStyle w:val="Footer"/>
      <w:jc w:val="center"/>
    </w:pPr>
    <w:r>
      <w:fldChar w:fldCharType="begin"/>
    </w:r>
    <w:r w:rsidR="006D1FAE">
      <w:instrText xml:space="preserve"> PAGE   \* MERGEFORMAT </w:instrText>
    </w:r>
    <w:r>
      <w:fldChar w:fldCharType="separate"/>
    </w:r>
    <w:r w:rsidR="009B62BB">
      <w:rPr>
        <w:noProof/>
      </w:rPr>
      <w:t>3</w:t>
    </w:r>
    <w:r>
      <w:rPr>
        <w:noProof/>
      </w:rPr>
      <w:fldChar w:fldCharType="end"/>
    </w:r>
  </w:p>
  <w:p w:rsidR="0082277D" w:rsidRDefault="0082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3E" w:rsidRDefault="0000223E" w:rsidP="00D7252B">
      <w:pPr>
        <w:spacing w:after="0" w:line="240" w:lineRule="auto"/>
      </w:pPr>
      <w:r>
        <w:separator/>
      </w:r>
    </w:p>
  </w:footnote>
  <w:footnote w:type="continuationSeparator" w:id="0">
    <w:p w:rsidR="0000223E" w:rsidRDefault="0000223E" w:rsidP="00D7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52"/>
      <w:gridCol w:w="1302"/>
    </w:tblGrid>
    <w:tr w:rsidR="000255CA" w:rsidTr="00F836E2">
      <w:trPr>
        <w:trHeight w:val="288"/>
      </w:trPr>
      <w:tc>
        <w:tcPr>
          <w:tcW w:w="7765" w:type="dxa"/>
        </w:tcPr>
        <w:p w:rsidR="000255CA" w:rsidRDefault="000255CA" w:rsidP="00F836E2">
          <w:pPr>
            <w:widowControl w:val="0"/>
            <w:spacing w:after="0"/>
            <w:rPr>
              <w:b/>
              <w:bCs/>
              <w:sz w:val="28"/>
              <w:szCs w:val="96"/>
            </w:rPr>
          </w:pPr>
          <w:r>
            <w:rPr>
              <w:b/>
              <w:bCs/>
              <w:noProof/>
              <w:sz w:val="28"/>
              <w:szCs w:val="96"/>
            </w:rPr>
            <w:drawing>
              <wp:anchor distT="0" distB="0" distL="114300" distR="114300" simplePos="0" relativeHeight="251658752" behindDoc="0" locked="0" layoutInCell="1" allowOverlap="1" wp14:anchorId="12DBD43A" wp14:editId="166976DC">
                <wp:simplePos x="0" y="0"/>
                <wp:positionH relativeFrom="column">
                  <wp:posOffset>-1104900</wp:posOffset>
                </wp:positionH>
                <wp:positionV relativeFrom="paragraph">
                  <wp:posOffset>11430</wp:posOffset>
                </wp:positionV>
                <wp:extent cx="981075" cy="9715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w="9525">
                          <a:noFill/>
                          <a:miter lim="800000"/>
                          <a:headEnd/>
                          <a:tailEnd/>
                        </a:ln>
                      </pic:spPr>
                    </pic:pic>
                  </a:graphicData>
                </a:graphic>
              </wp:anchor>
            </w:drawing>
          </w:r>
          <w:r w:rsidRPr="00D7252B">
            <w:rPr>
              <w:b/>
              <w:bCs/>
              <w:sz w:val="28"/>
              <w:szCs w:val="96"/>
            </w:rPr>
            <w:t>Serving the Youth of the Edwardsville/Glen Carbon Are</w:t>
          </w:r>
          <w:r>
            <w:rPr>
              <w:b/>
              <w:bCs/>
              <w:sz w:val="28"/>
              <w:szCs w:val="96"/>
            </w:rPr>
            <w:t xml:space="preserve">a </w:t>
          </w:r>
        </w:p>
        <w:p w:rsidR="000255CA" w:rsidRDefault="00416B12" w:rsidP="00F836E2">
          <w:pPr>
            <w:widowControl w:val="0"/>
            <w:spacing w:after="280"/>
            <w:rPr>
              <w:b/>
              <w:bCs/>
              <w:sz w:val="28"/>
              <w:szCs w:val="96"/>
            </w:rPr>
          </w:pPr>
          <w:r>
            <w:rPr>
              <w:b/>
              <w:bCs/>
              <w:noProof/>
              <w:sz w:val="28"/>
              <w:szCs w:val="96"/>
            </w:rPr>
            <mc:AlternateContent>
              <mc:Choice Requires="wps">
                <w:drawing>
                  <wp:anchor distT="0" distB="0" distL="114300" distR="114300" simplePos="0" relativeHeight="251658240" behindDoc="0" locked="0" layoutInCell="1" allowOverlap="1" wp14:anchorId="67019BD4" wp14:editId="43C3FFEA">
                    <wp:simplePos x="0" y="0"/>
                    <wp:positionH relativeFrom="column">
                      <wp:posOffset>229235</wp:posOffset>
                    </wp:positionH>
                    <wp:positionV relativeFrom="paragraph">
                      <wp:posOffset>295275</wp:posOffset>
                    </wp:positionV>
                    <wp:extent cx="3777615" cy="409575"/>
                    <wp:effectExtent l="63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5CA" w:rsidRPr="005677E8" w:rsidRDefault="000255CA" w:rsidP="000255CA">
                                <w:pPr>
                                  <w:jc w:val="center"/>
                                  <w:rPr>
                                    <w:b/>
                                    <w:sz w:val="44"/>
                                  </w:rPr>
                                </w:pPr>
                                <w:r>
                                  <w:rPr>
                                    <w:b/>
                                    <w:sz w:val="44"/>
                                  </w:rPr>
                                  <w:t>6th/7th</w:t>
                                </w:r>
                                <w:r w:rsidRPr="005677E8">
                                  <w:rPr>
                                    <w:b/>
                                    <w:sz w:val="44"/>
                                  </w:rPr>
                                  <w:t xml:space="preserve"> &amp; </w:t>
                                </w:r>
                                <w:r>
                                  <w:rPr>
                                    <w:b/>
                                    <w:sz w:val="44"/>
                                  </w:rPr>
                                  <w:t>8th/9th</w:t>
                                </w:r>
                                <w:r w:rsidRPr="005677E8">
                                  <w:rPr>
                                    <w:b/>
                                    <w:sz w:val="44"/>
                                  </w:rPr>
                                  <w:t xml:space="preserve"> Grade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19BD4" id="_x0000_t202" coordsize="21600,21600" o:spt="202" path="m,l,21600r21600,l21600,xe">
                    <v:stroke joinstyle="miter"/>
                    <v:path gradientshapeok="t" o:connecttype="rect"/>
                  </v:shapetype>
                  <v:shape id="Text Box 1" o:spid="_x0000_s1026" type="#_x0000_t202" style="position:absolute;margin-left:18.05pt;margin-top:23.25pt;width:297.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9lgwIAAA8FAAAOAAAAZHJzL2Uyb0RvYy54bWysVNuO2yAQfa/Uf0C8J7ZTO46tdVZ7aapK&#10;24u02w8gGMeoGCiQ2GnVf++Ak6x7eaiq+gEzMBzOzJnh6nroBDowY7mSFU7mMUZMUlVzuavwp6fN&#10;bIWRdUTWRCjJKnxkFl+vX7646nXJFqpVomYGAYi0Za8r3DqnyyiytGUdsXOlmYTNRpmOODDNLqoN&#10;6QG9E9EijpdRr0ytjaLMWli9HzfxOuA3DaPuQ9NY5pCoMHBzYTRh3PoxWl+RcmeIbjk90SD/wKIj&#10;XMKlF6h74gjaG/4bVMepUVY1bk5VF6mm4ZSFGCCaJP4lmseWaBZigeRYfUmT/X+w9P3ho0G8Bu0w&#10;kqQDiZ7Y4NCtGlDis9NrW4LTowY3N8Cy9/SRWv2g6GeLpLpridyxG2NU3zJSA7twMpocHXGsB9n2&#10;71QN15C9UwFoaEznASEZCNBBpeNFGU+FwuKrPM+XSYYRhb00LrI88+QiUp5Pa2PdG6Y65CcVNqB8&#10;QCeHB+tG17NLYK8ErzdciGCY3fZOGHQgUCWb8J3Q7dRNSO8slT82Io4rQBLu8HueblD9W5Es0vh2&#10;Ucw2y1U+SzdpNivyeDWLk+K2WMZpkd5vvnuCSVq2vK6ZfOCSnSswSf9O4VMvjLUTahD1FS6yRTZK&#10;NGVvp0HG4ftTkB130JCCdxVeXZxI6YV9LWsIm5SOcDHOo5/pB0EgB+d/yEooA6/8WANu2A6A4mtj&#10;q+ojFIRRoBeoDq8ITFplvmLUQ0dW2H7ZE8MwEm8lFFWRpKlv4WCkWb4Aw0x3ttMdIilAVdhhNE7v&#10;3Nj2e234roWbxjKW6gYKseGhRp5ZQQjegK4LwZxeCN/WUzt4Pb9j6x8AAAD//wMAUEsDBBQABgAI&#10;AAAAIQAc7dW/3QAAAAkBAAAPAAAAZHJzL2Rvd25yZXYueG1sTI/BTsMwEETvSPyDtUhcEHVCWxdC&#10;nAqQQFxb+gGbZJtExOsodpv071lOcNvRPM3O5NvZ9epMY+g8W0gXCSjiytcdNxYOX+/3j6BCRK6x&#10;90wWLhRgW1xf5ZjVfuIdnfexURLCIUMLbYxDpnWoWnIYFn4gFu/oR4dR5NjoesRJwl2vH5LEaIcd&#10;y4cWB3prqfren5yF4+d0t36ayo942OxW5hW7Tekv1t7ezC/PoCLN8Q+G3/pSHQrpVPoT10H1FpYm&#10;FdLCyqxBiW+WqWwrBUzl0EWu/y8ofgAAAP//AwBQSwECLQAUAAYACAAAACEAtoM4kv4AAADhAQAA&#10;EwAAAAAAAAAAAAAAAAAAAAAAW0NvbnRlbnRfVHlwZXNdLnhtbFBLAQItABQABgAIAAAAIQA4/SH/&#10;1gAAAJQBAAALAAAAAAAAAAAAAAAAAC8BAABfcmVscy8ucmVsc1BLAQItABQABgAIAAAAIQBfFy9l&#10;gwIAAA8FAAAOAAAAAAAAAAAAAAAAAC4CAABkcnMvZTJvRG9jLnhtbFBLAQItABQABgAIAAAAIQAc&#10;7dW/3QAAAAkBAAAPAAAAAAAAAAAAAAAAAN0EAABkcnMvZG93bnJldi54bWxQSwUGAAAAAAQABADz&#10;AAAA5wUAAAAA&#10;" stroked="f">
                    <v:textbox>
                      <w:txbxContent>
                        <w:p w:rsidR="000255CA" w:rsidRPr="005677E8" w:rsidRDefault="000255CA" w:rsidP="000255CA">
                          <w:pPr>
                            <w:jc w:val="center"/>
                            <w:rPr>
                              <w:b/>
                              <w:sz w:val="44"/>
                            </w:rPr>
                          </w:pPr>
                          <w:r>
                            <w:rPr>
                              <w:b/>
                              <w:sz w:val="44"/>
                            </w:rPr>
                            <w:t>6th/7th</w:t>
                          </w:r>
                          <w:r w:rsidRPr="005677E8">
                            <w:rPr>
                              <w:b/>
                              <w:sz w:val="44"/>
                            </w:rPr>
                            <w:t xml:space="preserve"> &amp; </w:t>
                          </w:r>
                          <w:r>
                            <w:rPr>
                              <w:b/>
                              <w:sz w:val="44"/>
                            </w:rPr>
                            <w:t>8th/9th</w:t>
                          </w:r>
                          <w:r w:rsidRPr="005677E8">
                            <w:rPr>
                              <w:b/>
                              <w:sz w:val="44"/>
                            </w:rPr>
                            <w:t xml:space="preserve"> Grade Rules</w:t>
                          </w:r>
                        </w:p>
                      </w:txbxContent>
                    </v:textbox>
                  </v:shape>
                </w:pict>
              </mc:Fallback>
            </mc:AlternateContent>
          </w:r>
          <w:r w:rsidR="000255CA">
            <w:rPr>
              <w:b/>
              <w:bCs/>
              <w:sz w:val="28"/>
              <w:szCs w:val="96"/>
            </w:rPr>
            <w:t xml:space="preserve">                                            </w:t>
          </w:r>
          <w:r w:rsidR="000255CA" w:rsidRPr="00D7252B">
            <w:rPr>
              <w:b/>
              <w:bCs/>
              <w:sz w:val="28"/>
              <w:szCs w:val="96"/>
            </w:rPr>
            <w:t>Since 1955</w:t>
          </w:r>
        </w:p>
        <w:p w:rsidR="000255CA" w:rsidRDefault="000255CA" w:rsidP="00F836E2">
          <w:pPr>
            <w:pStyle w:val="Header"/>
            <w:jc w:val="right"/>
            <w:rPr>
              <w:rFonts w:asciiTheme="majorHAnsi" w:eastAsiaTheme="majorEastAsia" w:hAnsiTheme="majorHAnsi" w:cstheme="majorBidi"/>
              <w:sz w:val="36"/>
              <w:szCs w:val="36"/>
            </w:rPr>
          </w:pPr>
        </w:p>
      </w:tc>
      <w:tc>
        <w:tcPr>
          <w:tcW w:w="1105" w:type="dxa"/>
        </w:tcPr>
        <w:p w:rsidR="000255CA" w:rsidRDefault="00D95674" w:rsidP="00F836E2">
          <w:pPr>
            <w:pStyle w:val="Header"/>
            <w:rPr>
              <w:rFonts w:asciiTheme="majorHAnsi" w:eastAsiaTheme="majorEastAsia" w:hAnsiTheme="majorHAnsi" w:cstheme="majorBidi"/>
              <w:b/>
              <w:bCs/>
              <w:color w:val="4F81BD" w:themeColor="accent1"/>
              <w:sz w:val="36"/>
              <w:szCs w:val="36"/>
            </w:rPr>
          </w:pPr>
          <w:r>
            <w:rPr>
              <w:b/>
              <w:bCs/>
              <w:noProof/>
              <w:sz w:val="28"/>
              <w:szCs w:val="96"/>
            </w:rPr>
            <mc:AlternateContent>
              <mc:Choice Requires="wps">
                <w:drawing>
                  <wp:anchor distT="0" distB="0" distL="114300" distR="114300" simplePos="0" relativeHeight="251663360" behindDoc="0" locked="0" layoutInCell="1" allowOverlap="1" wp14:anchorId="352671F0" wp14:editId="1EEDD6C3">
                    <wp:simplePos x="0" y="0"/>
                    <wp:positionH relativeFrom="column">
                      <wp:posOffset>10795</wp:posOffset>
                    </wp:positionH>
                    <wp:positionV relativeFrom="paragraph">
                      <wp:posOffset>552450</wp:posOffset>
                    </wp:positionV>
                    <wp:extent cx="852805" cy="432435"/>
                    <wp:effectExtent l="0" t="0" r="444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949" w:rsidRPr="00BF7949" w:rsidRDefault="00BF7949" w:rsidP="00BF7949">
                                <w:pPr>
                                  <w:spacing w:after="0" w:line="240" w:lineRule="auto"/>
                                  <w:rPr>
                                    <w:b/>
                                  </w:rPr>
                                </w:pPr>
                                <w:r w:rsidRPr="00BF7949">
                                  <w:rPr>
                                    <w:b/>
                                  </w:rPr>
                                  <w:t>Official</w:t>
                                </w:r>
                              </w:p>
                              <w:p w:rsidR="00BF7949" w:rsidRPr="00BF7949" w:rsidRDefault="00BF7949" w:rsidP="00BF7949">
                                <w:pPr>
                                  <w:spacing w:after="0" w:line="240" w:lineRule="auto"/>
                                  <w:rPr>
                                    <w:b/>
                                  </w:rPr>
                                </w:pPr>
                                <w:r w:rsidRPr="00BF7949">
                                  <w:rPr>
                                    <w:b/>
                                  </w:rPr>
                                  <w:t>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671F0" id="Text Box 3" o:spid="_x0000_s1027" type="#_x0000_t202" style="position:absolute;margin-left:.85pt;margin-top:43.5pt;width:67.15pt;height:3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OHgwIAABUFAAAOAAAAZHJzL2Uyb0RvYy54bWysVFtv2yAUfp+0/4B4T32p3cZWnapJ52lS&#10;d5Ha/QACOEbD4AGJ3VX77zvgJE13kaZpfsBcDt+5fN/h6nrsJNpxY4VWFU7OYoy4opoJtanw54d6&#10;NsfIOqIYkVrxCj9yi68Xr19dDX3JU91qybhBAKJsOfQVbp3ryyiytOUdsWe65woOG2064mBpNhEz&#10;ZAD0TkZpHF9EgzasN5pya2H3djrEi4DfNJy6j01juUOywhCbC6MJ49qP0eKKlBtD+lbQfRjkH6Lo&#10;iFDg9Ah1SxxBWyN+geoENdrqxp1R3UW6aQTlIQfIJol/yua+JT0PuUBxbH8sk/1/sPTD7pNBglU4&#10;xUiRDih64KNDSz2ic1+dobclGN33YOZG2AaWQ6a2v9P0i0VKr1qiNvzGGD20nDCILvE3o5OrE471&#10;IOvhvWbghmydDkBjYzpfOigGAnRg6fHIjA+FwuY8T+dxjhGFo+w8zc7z4IGUh8u9se4t1x3ykwob&#10;ID6Ak92ddT4YUh5MvC+rpWC1kDIszGa9kgbtCIikDt8e/YWZVN5YaX9tQpx2IEbw4c98tIH0pyJJ&#10;s3iZFrP6Yn45y+osnxWX8XwWJ8WyuIizIrutv/sAk6xsBWNc3QnFDwJMsr8jeN8Kk3SCBNFQ4SJP&#10;84mhPyYZh+93SXbCQT9K0UHNj0ak9Ly+UQzSJqUjQk7z6GX4ocpQg8M/VCWowBM/ScCN6zHILUjE&#10;K2St2SPIwmigDbiHtwQmrTbfMBqgLytsv26J4RjJdwqkVSRZ5hs5LLL8MoWFOT1Zn54QRQGqwg6j&#10;abpyU/NveyM2LXg6iPkG5FiLIJXnqPYiht4LOe3fCd/cp+tg9fyaLX4AAAD//wMAUEsDBBQABgAI&#10;AAAAIQAID51f2gAAAAgBAAAPAAAAZHJzL2Rvd25yZXYueG1sTE9NSwMxFLwL/ofwBG82W2Xbsm62&#10;FIsXD4JV0GO6efuByUtI0u3673096W2GGeaj3s7OigljGj0pWC4KEEitNyP1Cj7en+82IFLWZLT1&#10;hAp+MMG2ub6qdWX8md5wOuRecAilSisYcg6VlKkd0Om08AGJtc5HpzPT2EsT9ZnDnZX3RbGSTo/E&#10;DYMO+DRg+304OQWfbhjNPr5+dcZO+5duV4Y5BqVub+bdI4iMc/4zw2U+T4eGNx39iUwSlvmajQo2&#10;a350kR9WDI4MynIJsqnl/wPNLwAAAP//AwBQSwECLQAUAAYACAAAACEAtoM4kv4AAADhAQAAEwAA&#10;AAAAAAAAAAAAAAAAAAAAW0NvbnRlbnRfVHlwZXNdLnhtbFBLAQItABQABgAIAAAAIQA4/SH/1gAA&#10;AJQBAAALAAAAAAAAAAAAAAAAAC8BAABfcmVscy8ucmVsc1BLAQItABQABgAIAAAAIQBquROHgwIA&#10;ABUFAAAOAAAAAAAAAAAAAAAAAC4CAABkcnMvZTJvRG9jLnhtbFBLAQItABQABgAIAAAAIQAID51f&#10;2gAAAAgBAAAPAAAAAAAAAAAAAAAAAN0EAABkcnMvZG93bnJldi54bWxQSwUGAAAAAAQABADzAAAA&#10;5AUAAAAA&#10;" stroked="f">
                    <v:textbox style="mso-fit-shape-to-text:t">
                      <w:txbxContent>
                        <w:p w:rsidR="00BF7949" w:rsidRPr="00BF7949" w:rsidRDefault="00BF7949" w:rsidP="00BF7949">
                          <w:pPr>
                            <w:spacing w:after="0" w:line="240" w:lineRule="auto"/>
                            <w:rPr>
                              <w:b/>
                            </w:rPr>
                          </w:pPr>
                          <w:r w:rsidRPr="00BF7949">
                            <w:rPr>
                              <w:b/>
                            </w:rPr>
                            <w:t>Official</w:t>
                          </w:r>
                        </w:p>
                        <w:p w:rsidR="00BF7949" w:rsidRPr="00BF7949" w:rsidRDefault="00BF7949" w:rsidP="00BF7949">
                          <w:pPr>
                            <w:spacing w:after="0" w:line="240" w:lineRule="auto"/>
                            <w:rPr>
                              <w:b/>
                            </w:rPr>
                          </w:pPr>
                          <w:r w:rsidRPr="00BF7949">
                            <w:rPr>
                              <w:b/>
                            </w:rPr>
                            <w:t>Document</w:t>
                          </w:r>
                        </w:p>
                      </w:txbxContent>
                    </v:textbox>
                  </v:shape>
                </w:pict>
              </mc:Fallback>
            </mc:AlternateContent>
          </w:r>
        </w:p>
      </w:tc>
    </w:tr>
  </w:tbl>
  <w:p w:rsidR="000255CA" w:rsidRDefault="0002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984"/>
    <w:multiLevelType w:val="multilevel"/>
    <w:tmpl w:val="CDC20F12"/>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rPr>
        <w:b w:val="0"/>
      </w:rPr>
    </w:lvl>
    <w:lvl w:ilvl="2">
      <w:start w:val="1"/>
      <w:numFmt w:val="lowerLetter"/>
      <w:pStyle w:val="Heading3"/>
      <w:lvlText w:val="(%3)"/>
      <w:lvlJc w:val="left"/>
      <w:pPr>
        <w:ind w:left="720" w:hanging="432"/>
      </w:pPr>
      <w:rPr>
        <w:b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D1"/>
    <w:rsid w:val="0000223E"/>
    <w:rsid w:val="00016B33"/>
    <w:rsid w:val="000255CA"/>
    <w:rsid w:val="000266CB"/>
    <w:rsid w:val="0002769B"/>
    <w:rsid w:val="000968F1"/>
    <w:rsid w:val="000B0702"/>
    <w:rsid w:val="000B54A5"/>
    <w:rsid w:val="000C1262"/>
    <w:rsid w:val="000F0A3B"/>
    <w:rsid w:val="00153401"/>
    <w:rsid w:val="00201665"/>
    <w:rsid w:val="00216F2C"/>
    <w:rsid w:val="00285A99"/>
    <w:rsid w:val="003133DC"/>
    <w:rsid w:val="00381C8E"/>
    <w:rsid w:val="003A2D78"/>
    <w:rsid w:val="003D6A1F"/>
    <w:rsid w:val="00416B12"/>
    <w:rsid w:val="0042213B"/>
    <w:rsid w:val="004763BF"/>
    <w:rsid w:val="004805D1"/>
    <w:rsid w:val="004B307C"/>
    <w:rsid w:val="005003E3"/>
    <w:rsid w:val="0060637D"/>
    <w:rsid w:val="00643E54"/>
    <w:rsid w:val="00650E47"/>
    <w:rsid w:val="00652585"/>
    <w:rsid w:val="006B4C1D"/>
    <w:rsid w:val="006D1FAE"/>
    <w:rsid w:val="006D5059"/>
    <w:rsid w:val="007613A5"/>
    <w:rsid w:val="007B2F17"/>
    <w:rsid w:val="007C3E68"/>
    <w:rsid w:val="007E4057"/>
    <w:rsid w:val="0082277D"/>
    <w:rsid w:val="008A62CF"/>
    <w:rsid w:val="008B6423"/>
    <w:rsid w:val="008B6C6B"/>
    <w:rsid w:val="008F1B45"/>
    <w:rsid w:val="009A2D41"/>
    <w:rsid w:val="009B62BB"/>
    <w:rsid w:val="009D2F08"/>
    <w:rsid w:val="00A3572D"/>
    <w:rsid w:val="00A35F95"/>
    <w:rsid w:val="00A60360"/>
    <w:rsid w:val="00A72A45"/>
    <w:rsid w:val="00A80BB2"/>
    <w:rsid w:val="00B15317"/>
    <w:rsid w:val="00B1657F"/>
    <w:rsid w:val="00B23BE7"/>
    <w:rsid w:val="00B932A7"/>
    <w:rsid w:val="00BB6635"/>
    <w:rsid w:val="00BC1F18"/>
    <w:rsid w:val="00BD624A"/>
    <w:rsid w:val="00BF7949"/>
    <w:rsid w:val="00C32BD4"/>
    <w:rsid w:val="00C3653E"/>
    <w:rsid w:val="00C967DA"/>
    <w:rsid w:val="00D65937"/>
    <w:rsid w:val="00D7252B"/>
    <w:rsid w:val="00D95674"/>
    <w:rsid w:val="00E12272"/>
    <w:rsid w:val="00E264AE"/>
    <w:rsid w:val="00E31540"/>
    <w:rsid w:val="00E46420"/>
    <w:rsid w:val="00EC2597"/>
    <w:rsid w:val="00F37D4F"/>
    <w:rsid w:val="00F51B23"/>
    <w:rsid w:val="00F632DF"/>
    <w:rsid w:val="00FA2350"/>
    <w:rsid w:val="00FC1A52"/>
    <w:rsid w:val="00FD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strokecolor="none"/>
    </o:shapedefaults>
    <o:shapelayout v:ext="edit">
      <o:idmap v:ext="edit" data="1"/>
    </o:shapelayout>
  </w:shapeDefaults>
  <w:decimalSymbol w:val="."/>
  <w:listSeparator w:val=","/>
  <w14:docId w14:val="5C5378B0"/>
  <w15:docId w15:val="{A18E1E87-F038-45CF-AD7C-89C795BC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9"/>
    <w:pPr>
      <w:spacing w:after="200" w:line="276" w:lineRule="auto"/>
    </w:pPr>
    <w:rPr>
      <w:sz w:val="22"/>
      <w:szCs w:val="22"/>
    </w:rPr>
  </w:style>
  <w:style w:type="paragraph" w:styleId="Heading1">
    <w:name w:val="heading 1"/>
    <w:basedOn w:val="Normal"/>
    <w:next w:val="Normal"/>
    <w:link w:val="Heading1Char"/>
    <w:qFormat/>
    <w:locked/>
    <w:rsid w:val="008A62CF"/>
    <w:pPr>
      <w:keepNext/>
      <w:keepLines/>
      <w:numPr>
        <w:numId w:val="1"/>
      </w:numPr>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nhideWhenUsed/>
    <w:qFormat/>
    <w:locked/>
    <w:rsid w:val="008A62CF"/>
    <w:pPr>
      <w:keepNext/>
      <w:keepLines/>
      <w:numPr>
        <w:ilvl w:val="1"/>
        <w:numId w:val="1"/>
      </w:numPr>
      <w:spacing w:before="200" w:after="0"/>
      <w:outlineLvl w:val="1"/>
    </w:pPr>
    <w:rPr>
      <w:rFonts w:asciiTheme="minorHAnsi" w:eastAsiaTheme="majorEastAsia" w:hAnsiTheme="minorHAnsi" w:cstheme="majorBidi"/>
      <w:bCs/>
      <w:sz w:val="24"/>
      <w:szCs w:val="26"/>
    </w:rPr>
  </w:style>
  <w:style w:type="paragraph" w:styleId="Heading3">
    <w:name w:val="heading 3"/>
    <w:basedOn w:val="Normal"/>
    <w:next w:val="Normal"/>
    <w:link w:val="Heading3Char"/>
    <w:unhideWhenUsed/>
    <w:qFormat/>
    <w:locked/>
    <w:rsid w:val="008A62CF"/>
    <w:pPr>
      <w:keepNext/>
      <w:keepLines/>
      <w:numPr>
        <w:ilvl w:val="2"/>
        <w:numId w:val="1"/>
      </w:numPr>
      <w:spacing w:before="200" w:after="0"/>
      <w:outlineLvl w:val="2"/>
    </w:pPr>
    <w:rPr>
      <w:rFonts w:asciiTheme="minorHAnsi" w:eastAsiaTheme="majorEastAsia" w:hAnsiTheme="minorHAnsi" w:cstheme="majorBidi"/>
      <w:bCs/>
      <w:sz w:val="24"/>
    </w:rPr>
  </w:style>
  <w:style w:type="paragraph" w:styleId="Heading4">
    <w:name w:val="heading 4"/>
    <w:basedOn w:val="Normal"/>
    <w:next w:val="Normal"/>
    <w:link w:val="Heading4Char"/>
    <w:unhideWhenUsed/>
    <w:qFormat/>
    <w:locked/>
    <w:rsid w:val="008A62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A62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A62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A62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A62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A62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52B"/>
    <w:rPr>
      <w:rFonts w:ascii="Tahoma" w:hAnsi="Tahoma" w:cs="Tahoma"/>
      <w:sz w:val="16"/>
      <w:szCs w:val="16"/>
    </w:rPr>
  </w:style>
  <w:style w:type="paragraph" w:styleId="Header">
    <w:name w:val="header"/>
    <w:basedOn w:val="Normal"/>
    <w:link w:val="HeaderChar"/>
    <w:uiPriority w:val="99"/>
    <w:rsid w:val="00D725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252B"/>
    <w:rPr>
      <w:rFonts w:cs="Times New Roman"/>
    </w:rPr>
  </w:style>
  <w:style w:type="paragraph" w:styleId="Footer">
    <w:name w:val="footer"/>
    <w:basedOn w:val="Normal"/>
    <w:link w:val="FooterChar"/>
    <w:uiPriority w:val="99"/>
    <w:rsid w:val="00D725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252B"/>
    <w:rPr>
      <w:rFonts w:cs="Times New Roman"/>
    </w:rPr>
  </w:style>
  <w:style w:type="character" w:customStyle="1" w:styleId="Heading1Char">
    <w:name w:val="Heading 1 Char"/>
    <w:basedOn w:val="DefaultParagraphFont"/>
    <w:link w:val="Heading1"/>
    <w:rsid w:val="008A62CF"/>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rsid w:val="008A62CF"/>
    <w:rPr>
      <w:rFonts w:asciiTheme="minorHAnsi" w:eastAsiaTheme="majorEastAsia" w:hAnsiTheme="minorHAnsi" w:cstheme="majorBidi"/>
      <w:bCs/>
      <w:sz w:val="24"/>
      <w:szCs w:val="26"/>
    </w:rPr>
  </w:style>
  <w:style w:type="character" w:customStyle="1" w:styleId="Heading3Char">
    <w:name w:val="Heading 3 Char"/>
    <w:basedOn w:val="DefaultParagraphFont"/>
    <w:link w:val="Heading3"/>
    <w:rsid w:val="008A62CF"/>
    <w:rPr>
      <w:rFonts w:asciiTheme="minorHAnsi" w:eastAsiaTheme="majorEastAsia" w:hAnsiTheme="minorHAnsi" w:cstheme="majorBidi"/>
      <w:bCs/>
      <w:sz w:val="24"/>
      <w:szCs w:val="22"/>
    </w:rPr>
  </w:style>
  <w:style w:type="character" w:customStyle="1" w:styleId="Heading4Char">
    <w:name w:val="Heading 4 Char"/>
    <w:basedOn w:val="DefaultParagraphFont"/>
    <w:link w:val="Heading4"/>
    <w:semiHidden/>
    <w:rsid w:val="008A62C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8A62C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A62C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8A62C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8A62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A62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8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22F21-6549-441B-9B67-65064770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Johnes</cp:lastModifiedBy>
  <cp:revision>4</cp:revision>
  <dcterms:created xsi:type="dcterms:W3CDTF">2019-12-10T06:41:00Z</dcterms:created>
  <dcterms:modified xsi:type="dcterms:W3CDTF">2022-03-08T16:48:00Z</dcterms:modified>
</cp:coreProperties>
</file>